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9" w:rsidRPr="00175849" w:rsidRDefault="00175849" w:rsidP="00175849">
      <w:pPr>
        <w:rPr>
          <w:rFonts w:ascii="Times" w:eastAsia="Times New Roman" w:hAnsi="Times"/>
          <w:noProof w:val="0"/>
          <w:sz w:val="32"/>
          <w:szCs w:val="32"/>
        </w:rPr>
      </w:pPr>
      <w:r w:rsidRPr="00175849">
        <w:rPr>
          <w:rFonts w:ascii="Helvetica" w:eastAsia="Times New Roman" w:hAnsi="Helvetica"/>
          <w:noProof w:val="0"/>
          <w:color w:val="2B689C"/>
          <w:sz w:val="32"/>
          <w:szCs w:val="32"/>
          <w:bdr w:val="none" w:sz="0" w:space="0" w:color="auto" w:frame="1"/>
        </w:rPr>
        <w:t>Stratégies pour favoriser la coopération et prévenir les conflits à l'intention des chefs d'équipes et des coordonnateurs cliniques</w:t>
      </w:r>
    </w:p>
    <w:p w:rsidR="00175849" w:rsidRPr="00175849" w:rsidRDefault="00175849" w:rsidP="00175849">
      <w:pPr>
        <w:jc w:val="both"/>
        <w:rPr>
          <w:rFonts w:cs="Arial"/>
          <w:sz w:val="22"/>
        </w:rPr>
      </w:pPr>
    </w:p>
    <w:p w:rsidR="00175849" w:rsidRPr="00B16AA0" w:rsidRDefault="00175849" w:rsidP="00175849">
      <w:pPr>
        <w:spacing w:line="360" w:lineRule="auto"/>
        <w:ind w:left="-426"/>
        <w:jc w:val="center"/>
        <w:rPr>
          <w:rFonts w:ascii="Verdana" w:hAnsi="Verdana"/>
          <w:b/>
          <w:i/>
          <w:color w:val="755F01"/>
          <w:sz w:val="36"/>
          <w:szCs w:val="36"/>
        </w:rPr>
      </w:pPr>
      <w:r w:rsidRPr="00B16AA0">
        <w:rPr>
          <w:rFonts w:ascii="Verdana" w:hAnsi="Verdana"/>
          <w:b/>
          <w:i/>
          <w:color w:val="755F01"/>
          <w:sz w:val="36"/>
          <w:szCs w:val="36"/>
        </w:rPr>
        <w:t xml:space="preserve">Linda Bérubé </w:t>
      </w:r>
    </w:p>
    <w:p w:rsidR="00175849" w:rsidRPr="00175849" w:rsidRDefault="00175849" w:rsidP="00175849">
      <w:pPr>
        <w:jc w:val="center"/>
        <w:rPr>
          <w:rFonts w:cs="Arial"/>
          <w:b/>
          <w:sz w:val="22"/>
        </w:rPr>
      </w:pPr>
      <w:bookmarkStart w:id="0" w:name="_GoBack"/>
      <w:bookmarkEnd w:id="0"/>
      <w:r w:rsidRPr="00175849">
        <w:rPr>
          <w:rFonts w:cs="Arial"/>
          <w:b/>
          <w:sz w:val="22"/>
        </w:rPr>
        <w:t>Les thèmes abordés</w:t>
      </w:r>
    </w:p>
    <w:p w:rsidR="00175849" w:rsidRDefault="00175849" w:rsidP="00175849">
      <w:pPr>
        <w:ind w:left="2832" w:hanging="2832"/>
        <w:jc w:val="both"/>
        <w:rPr>
          <w:rFonts w:cs="Arial"/>
          <w:sz w:val="22"/>
        </w:rPr>
      </w:pPr>
    </w:p>
    <w:p w:rsidR="00175849" w:rsidRDefault="00175849" w:rsidP="00175849">
      <w:pPr>
        <w:ind w:left="2832" w:hanging="2832"/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 fonctions du coordonnateur ou du chef d’équipe</w:t>
      </w:r>
      <w:r w:rsidRPr="00175849">
        <w:rPr>
          <w:rFonts w:cs="Arial"/>
          <w:sz w:val="22"/>
        </w:rPr>
        <w:t xml:space="preserve"> </w:t>
      </w: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 triple rôle du responsable</w:t>
      </w:r>
      <w:r w:rsidRPr="00175849">
        <w:rPr>
          <w:rFonts w:cs="Arial"/>
          <w:sz w:val="22"/>
        </w:rPr>
        <w:t> </w:t>
      </w:r>
    </w:p>
    <w:p w:rsidR="00175849" w:rsidRP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 sources d’irritants, d</w:t>
      </w:r>
      <w:r w:rsidRPr="00175849">
        <w:rPr>
          <w:rFonts w:cs="Arial"/>
          <w:sz w:val="22"/>
        </w:rPr>
        <w:t>’insatisfactions et de conflit dans une équipe</w:t>
      </w: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 objectifs reliés à la tâche; les objectifs reliés au climat de travail.</w:t>
      </w:r>
    </w:p>
    <w:p w:rsid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Que faire face aux insatisfactions, irritants et conflits des coéquipiers?</w:t>
      </w: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 f</w:t>
      </w:r>
      <w:r w:rsidRPr="00175849">
        <w:rPr>
          <w:rFonts w:cs="Arial"/>
          <w:sz w:val="22"/>
        </w:rPr>
        <w:t>onctions positives des conflits</w:t>
      </w:r>
      <w:r w:rsidRPr="00175849">
        <w:rPr>
          <w:rFonts w:cs="Arial"/>
          <w:sz w:val="22"/>
        </w:rPr>
        <w:t>; les dangers du conflit non géré.</w:t>
      </w:r>
    </w:p>
    <w:p w:rsidR="00175849" w:rsidRP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</w:t>
      </w:r>
      <w:r w:rsidRPr="00175849">
        <w:rPr>
          <w:rFonts w:cs="Arial"/>
          <w:sz w:val="22"/>
        </w:rPr>
        <w:t xml:space="preserve"> style</w:t>
      </w:r>
      <w:r w:rsidRPr="00175849">
        <w:rPr>
          <w:rFonts w:cs="Arial"/>
          <w:sz w:val="22"/>
        </w:rPr>
        <w:t>s</w:t>
      </w:r>
      <w:r w:rsidRPr="00175849">
        <w:rPr>
          <w:rFonts w:cs="Arial"/>
          <w:sz w:val="22"/>
        </w:rPr>
        <w:t xml:space="preserve"> de réaction aux conflits?</w:t>
      </w:r>
      <w:r w:rsidRPr="00175849">
        <w:rPr>
          <w:rFonts w:cs="Arial"/>
          <w:sz w:val="22"/>
        </w:rPr>
        <w:t xml:space="preserve"> Le vôtre, les leurs.</w:t>
      </w:r>
    </w:p>
    <w:p w:rsidR="00175849" w:rsidRPr="00175849" w:rsidRDefault="00175849" w:rsidP="00175849">
      <w:pPr>
        <w:ind w:firstLine="700"/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 a</w:t>
      </w:r>
      <w:r w:rsidRPr="00175849">
        <w:rPr>
          <w:rFonts w:cs="Arial"/>
          <w:sz w:val="22"/>
        </w:rPr>
        <w:t>vantages et</w:t>
      </w:r>
      <w:r w:rsidRPr="00175849">
        <w:rPr>
          <w:rFonts w:cs="Arial"/>
          <w:sz w:val="22"/>
        </w:rPr>
        <w:t xml:space="preserve"> les</w:t>
      </w:r>
      <w:r w:rsidRPr="00175849">
        <w:rPr>
          <w:rFonts w:cs="Arial"/>
          <w:sz w:val="22"/>
        </w:rPr>
        <w:t xml:space="preserve"> inconvénients des divers styles?</w:t>
      </w:r>
    </w:p>
    <w:p w:rsid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Lien avec votre style de leadership.</w:t>
      </w:r>
    </w:p>
    <w:p w:rsid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eastAsia="Times New Roman" w:cs="Arial"/>
          <w:color w:val="000000"/>
          <w:sz w:val="22"/>
        </w:rPr>
        <w:t>Le compte en banque relationnel</w:t>
      </w:r>
      <w:r w:rsidRPr="00175849">
        <w:rPr>
          <w:rFonts w:eastAsia="Times New Roman" w:cs="Arial"/>
          <w:color w:val="000000"/>
          <w:sz w:val="22"/>
        </w:rPr>
        <w:t xml:space="preserve"> avec les membres de votre équipe</w:t>
      </w:r>
      <w:r w:rsidRPr="00175849">
        <w:rPr>
          <w:rFonts w:eastAsia="Times New Roman" w:cs="Arial"/>
          <w:color w:val="000000"/>
          <w:sz w:val="22"/>
        </w:rPr>
        <w:t xml:space="preserve">, un actif à </w:t>
      </w:r>
      <w:r w:rsidRPr="00175849">
        <w:rPr>
          <w:rFonts w:eastAsia="Times New Roman" w:cs="Arial"/>
          <w:color w:val="000000"/>
          <w:sz w:val="22"/>
        </w:rPr>
        <w:t>préserver.</w:t>
      </w:r>
    </w:p>
    <w:p w:rsidR="00175849" w:rsidRP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  <w:r w:rsidRPr="00175849">
        <w:rPr>
          <w:rFonts w:eastAsia="Times New Roman" w:cs="Arial"/>
          <w:color w:val="000000"/>
          <w:sz w:val="22"/>
        </w:rPr>
        <w:t xml:space="preserve">Pour favoriser la coopération: Approche d’autorité ou de solution de problème? </w:t>
      </w:r>
    </w:p>
    <w:p w:rsid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Comment éviter l’escalade de la tension?</w:t>
      </w:r>
      <w:r w:rsidRPr="00175849">
        <w:rPr>
          <w:rFonts w:cs="Arial"/>
          <w:sz w:val="22"/>
        </w:rPr>
        <w:t xml:space="preserve"> </w:t>
      </w:r>
      <w:r w:rsidRPr="00175849">
        <w:rPr>
          <w:rFonts w:cs="Arial"/>
          <w:sz w:val="22"/>
        </w:rPr>
        <w:t>Éviter de personnaliser le problème.</w:t>
      </w:r>
    </w:p>
    <w:p w:rsidR="00175849" w:rsidRP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cs="Arial"/>
          <w:sz w:val="22"/>
        </w:rPr>
        <w:t>Les attitudes de communication et leurs effets</w:t>
      </w:r>
      <w:r w:rsidRPr="00175849">
        <w:rPr>
          <w:rFonts w:cs="Arial"/>
          <w:sz w:val="22"/>
        </w:rPr>
        <w:t> : Les</w:t>
      </w:r>
      <w:r w:rsidRPr="00175849">
        <w:rPr>
          <w:rFonts w:cs="Arial"/>
          <w:sz w:val="22"/>
        </w:rPr>
        <w:t xml:space="preserve"> pièges à éviter</w:t>
      </w:r>
    </w:p>
    <w:p w:rsidR="00175849" w:rsidRPr="00175849" w:rsidRDefault="00175849" w:rsidP="00175849">
      <w:pPr>
        <w:jc w:val="both"/>
        <w:rPr>
          <w:rFonts w:cs="Arial"/>
          <w:sz w:val="22"/>
        </w:rPr>
      </w:pPr>
    </w:p>
    <w:p w:rsidR="00175849" w:rsidRPr="00175849" w:rsidRDefault="00175849" w:rsidP="00175849">
      <w:pPr>
        <w:pStyle w:val="Paragraphedeliste"/>
        <w:numPr>
          <w:ilvl w:val="0"/>
          <w:numId w:val="1"/>
        </w:numPr>
        <w:jc w:val="both"/>
        <w:rPr>
          <w:rFonts w:cs="Arial"/>
          <w:sz w:val="22"/>
        </w:rPr>
      </w:pPr>
      <w:r w:rsidRPr="00175849">
        <w:rPr>
          <w:rFonts w:eastAsia="Times New Roman" w:cs="Arial"/>
          <w:color w:val="000000"/>
          <w:sz w:val="22"/>
        </w:rPr>
        <w:t>Stratégies de communication dans le feu de l’action :</w:t>
      </w:r>
      <w:r w:rsidRPr="00175849">
        <w:rPr>
          <w:rFonts w:cs="Arial"/>
          <w:sz w:val="22"/>
        </w:rPr>
        <w:t xml:space="preserve"> </w:t>
      </w:r>
      <w:r w:rsidRPr="00175849">
        <w:rPr>
          <w:rFonts w:eastAsia="Times New Roman" w:cs="Arial"/>
          <w:color w:val="000000"/>
          <w:sz w:val="22"/>
        </w:rPr>
        <w:t>Comment d</w:t>
      </w:r>
      <w:r w:rsidRPr="00175849">
        <w:rPr>
          <w:rFonts w:eastAsia="Times New Roman" w:cs="Arial"/>
          <w:color w:val="000000"/>
          <w:sz w:val="22"/>
        </w:rPr>
        <w:t>emander; dire non</w:t>
      </w:r>
      <w:r w:rsidRPr="00175849">
        <w:rPr>
          <w:rFonts w:eastAsia="Times New Roman" w:cs="Arial"/>
          <w:color w:val="000000"/>
          <w:sz w:val="22"/>
        </w:rPr>
        <w:t>;</w:t>
      </w:r>
      <w:r w:rsidRPr="00175849">
        <w:rPr>
          <w:rFonts w:eastAsia="Times New Roman" w:cs="Arial"/>
          <w:color w:val="000000"/>
          <w:sz w:val="22"/>
        </w:rPr>
        <w:t xml:space="preserve"> donner du feedback; établir des limites</w:t>
      </w:r>
      <w:r w:rsidRPr="00175849">
        <w:rPr>
          <w:rFonts w:eastAsia="Times New Roman" w:cs="Arial"/>
          <w:color w:val="000000"/>
          <w:sz w:val="22"/>
        </w:rPr>
        <w:t>; bien écouter; s’exprimer sans blesser; réagir à la critique.</w:t>
      </w:r>
    </w:p>
    <w:p w:rsidR="00175849" w:rsidRPr="00175849" w:rsidRDefault="00175849" w:rsidP="00175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240"/>
        <w:jc w:val="both"/>
        <w:rPr>
          <w:rFonts w:eastAsia="Times New Roman" w:cs="Arial"/>
          <w:color w:val="000000"/>
          <w:sz w:val="22"/>
        </w:rPr>
      </w:pPr>
    </w:p>
    <w:p w:rsidR="00175849" w:rsidRPr="00175849" w:rsidRDefault="00175849" w:rsidP="00175849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  <w:r w:rsidRPr="00175849">
        <w:rPr>
          <w:rFonts w:eastAsia="Times New Roman" w:cs="Arial"/>
          <w:color w:val="000000"/>
          <w:sz w:val="22"/>
        </w:rPr>
        <w:t>Comment négocier ou faciliter des échanges</w:t>
      </w:r>
      <w:r w:rsidRPr="00175849">
        <w:rPr>
          <w:rFonts w:eastAsia="Times New Roman" w:cs="Arial"/>
          <w:color w:val="000000"/>
          <w:sz w:val="22"/>
        </w:rPr>
        <w:t xml:space="preserve"> avec les membres de votre équipe.</w:t>
      </w:r>
      <w:r w:rsidRPr="00175849">
        <w:rPr>
          <w:rFonts w:eastAsia="Times New Roman" w:cs="Arial"/>
          <w:color w:val="000000"/>
          <w:sz w:val="22"/>
        </w:rPr>
        <w:t xml:space="preserve"> </w:t>
      </w:r>
    </w:p>
    <w:p w:rsidR="00175849" w:rsidRDefault="00175849" w:rsidP="00175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00"/>
        <w:jc w:val="both"/>
        <w:rPr>
          <w:rFonts w:eastAsia="Times New Roman" w:cs="Arial"/>
          <w:color w:val="000000"/>
          <w:sz w:val="22"/>
        </w:rPr>
      </w:pPr>
    </w:p>
    <w:p w:rsidR="00175849" w:rsidRPr="00175849" w:rsidRDefault="00175849" w:rsidP="00175849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  <w:r w:rsidRPr="00175849">
        <w:rPr>
          <w:rFonts w:eastAsia="Times New Roman" w:cs="Arial"/>
          <w:color w:val="000000"/>
          <w:sz w:val="22"/>
        </w:rPr>
        <w:t>Passer des positions aux intérêts et besoins.</w:t>
      </w:r>
      <w:r w:rsidRPr="00175849">
        <w:rPr>
          <w:rFonts w:eastAsia="Times New Roman" w:cs="Arial"/>
          <w:color w:val="000000"/>
          <w:sz w:val="22"/>
        </w:rPr>
        <w:tab/>
      </w:r>
    </w:p>
    <w:p w:rsidR="00175849" w:rsidRDefault="00175849" w:rsidP="00175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</w:p>
    <w:p w:rsidR="00175849" w:rsidRPr="00175849" w:rsidRDefault="00175849" w:rsidP="00175849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  <w:r w:rsidRPr="00175849">
        <w:rPr>
          <w:rFonts w:eastAsia="Times New Roman" w:cs="Arial"/>
          <w:color w:val="000000"/>
          <w:sz w:val="22"/>
        </w:rPr>
        <w:t>La négociation en 4 étapes, p</w:t>
      </w:r>
      <w:r w:rsidRPr="00175849">
        <w:rPr>
          <w:rFonts w:eastAsia="Times New Roman" w:cs="Arial"/>
          <w:color w:val="000000"/>
          <w:sz w:val="22"/>
        </w:rPr>
        <w:t>our une approche constructive et p</w:t>
      </w:r>
      <w:r w:rsidRPr="00175849">
        <w:rPr>
          <w:rFonts w:eastAsia="Times New Roman" w:cs="Arial"/>
          <w:color w:val="000000"/>
          <w:sz w:val="22"/>
        </w:rPr>
        <w:t>ositive qui donne des resultats.</w:t>
      </w:r>
    </w:p>
    <w:p w:rsidR="00175849" w:rsidRDefault="00175849" w:rsidP="00175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</w:p>
    <w:p w:rsidR="00175849" w:rsidRPr="00175849" w:rsidRDefault="00175849" w:rsidP="00175849">
      <w:pPr>
        <w:pStyle w:val="Paragraphedeliste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="Arial"/>
          <w:color w:val="000000"/>
          <w:sz w:val="22"/>
        </w:rPr>
      </w:pPr>
      <w:r w:rsidRPr="00175849">
        <w:rPr>
          <w:rFonts w:eastAsia="Times New Roman" w:cs="Arial"/>
          <w:color w:val="000000"/>
          <w:sz w:val="22"/>
        </w:rPr>
        <w:t>Gestion des conflits et lien avec votre gestionnaire.</w:t>
      </w:r>
    </w:p>
    <w:p w:rsidR="00175849" w:rsidRPr="00175849" w:rsidRDefault="00175849" w:rsidP="00175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 w:firstLine="1680"/>
        <w:jc w:val="both"/>
        <w:rPr>
          <w:rFonts w:eastAsia="Times New Roman" w:cs="Arial"/>
          <w:color w:val="000000"/>
          <w:sz w:val="22"/>
        </w:rPr>
      </w:pPr>
    </w:p>
    <w:p w:rsidR="00175849" w:rsidRPr="00175849" w:rsidRDefault="00175849" w:rsidP="00175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jc w:val="both"/>
        <w:rPr>
          <w:rFonts w:cs="Arial"/>
          <w:sz w:val="22"/>
        </w:rPr>
      </w:pPr>
    </w:p>
    <w:p w:rsidR="005472B1" w:rsidRPr="00175849" w:rsidRDefault="005472B1">
      <w:pPr>
        <w:rPr>
          <w:rFonts w:cs="Arial"/>
        </w:rPr>
      </w:pPr>
    </w:p>
    <w:sectPr w:rsidR="005472B1" w:rsidRPr="00175849" w:rsidSect="007608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18B8"/>
    <w:multiLevelType w:val="hybridMultilevel"/>
    <w:tmpl w:val="05640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49"/>
    <w:rsid w:val="00175849"/>
    <w:rsid w:val="005472B1"/>
    <w:rsid w:val="0076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CF1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49"/>
    <w:rPr>
      <w:rFonts w:ascii="Arial" w:eastAsia="Times" w:hAnsi="Arial" w:cs="Times New Roman"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75849"/>
    <w:rPr>
      <w:i/>
      <w:iCs/>
    </w:rPr>
  </w:style>
  <w:style w:type="paragraph" w:styleId="Paragraphedeliste">
    <w:name w:val="List Paragraph"/>
    <w:basedOn w:val="Normal"/>
    <w:uiPriority w:val="34"/>
    <w:qFormat/>
    <w:rsid w:val="00175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49"/>
    <w:rPr>
      <w:rFonts w:ascii="Arial" w:eastAsia="Times" w:hAnsi="Arial" w:cs="Times New Roman"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75849"/>
    <w:rPr>
      <w:i/>
      <w:iCs/>
    </w:rPr>
  </w:style>
  <w:style w:type="paragraph" w:styleId="Paragraphedeliste">
    <w:name w:val="List Paragraph"/>
    <w:basedOn w:val="Normal"/>
    <w:uiPriority w:val="34"/>
    <w:qFormat/>
    <w:rsid w:val="00175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1258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Berube</dc:creator>
  <cp:keywords/>
  <dc:description/>
  <cp:lastModifiedBy>Linda Berube</cp:lastModifiedBy>
  <cp:revision>1</cp:revision>
  <dcterms:created xsi:type="dcterms:W3CDTF">2017-08-02T17:03:00Z</dcterms:created>
  <dcterms:modified xsi:type="dcterms:W3CDTF">2017-08-02T17:14:00Z</dcterms:modified>
</cp:coreProperties>
</file>