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2C" w:rsidRDefault="00F76BDB">
      <w:pPr>
        <w:rPr>
          <w:lang w:val="fr-CA"/>
        </w:rPr>
      </w:pPr>
      <w:r>
        <w:rPr>
          <w:lang w:val="fr-CA"/>
        </w:rPr>
        <w:t>Bonjour,</w:t>
      </w:r>
    </w:p>
    <w:p w:rsidR="00F76BDB" w:rsidRDefault="00F76BDB" w:rsidP="00F76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F76BDB" w:rsidRDefault="00F76BDB" w:rsidP="00F76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Nous vous remercions d'avoir sollicité des informations ou commandé la formation en </w:t>
      </w:r>
      <w:proofErr w:type="gramStart"/>
      <w:r>
        <w:rPr>
          <w:rFonts w:ascii="AppleSystemUIFont" w:hAnsi="AppleSystemUIFont" w:cs="AppleSystemUIFont"/>
        </w:rPr>
        <w:t>ligne:</w:t>
      </w:r>
      <w:proofErr w:type="gramEnd"/>
    </w:p>
    <w:p w:rsidR="00F76BDB" w:rsidRDefault="00F76BDB" w:rsidP="00F76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F76BDB" w:rsidRDefault="00F76BDB" w:rsidP="00F76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Italic" w:hAnsi="AppleSystemUIFontBoldItalic" w:cs="AppleSystemUIFontBoldItalic"/>
          <w:b/>
          <w:bCs/>
          <w:i/>
          <w:iCs/>
        </w:rPr>
        <w:t>GPS pour gérer les différends et </w:t>
      </w:r>
    </w:p>
    <w:p w:rsidR="00F76BDB" w:rsidRDefault="00F76BDB" w:rsidP="00F76BDB">
      <w:pPr>
        <w:autoSpaceDE w:val="0"/>
        <w:autoSpaceDN w:val="0"/>
        <w:adjustRightInd w:val="0"/>
        <w:rPr>
          <w:rFonts w:ascii="AppleSystemUIFontBoldItalic" w:hAnsi="AppleSystemUIFontBoldItalic" w:cs="AppleSystemUIFontBoldItalic"/>
          <w:b/>
          <w:bCs/>
          <w:i/>
          <w:iCs/>
        </w:rPr>
      </w:pPr>
      <w:r>
        <w:rPr>
          <w:rFonts w:ascii="AppleSystemUIFontBoldItalic" w:hAnsi="AppleSystemUIFontBoldItalic" w:cs="AppleSystemUIFontBoldItalic"/>
          <w:b/>
          <w:bCs/>
          <w:i/>
          <w:iCs/>
        </w:rPr>
        <w:t>prévenir les conflits en période de changement </w:t>
      </w:r>
    </w:p>
    <w:p w:rsidR="00F76BDB" w:rsidRDefault="00F76BDB" w:rsidP="00F76BD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:rsidR="00F76BDB" w:rsidRDefault="00F76BDB" w:rsidP="00F76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Cette formation est composée de 6 modules d'environ 50 minutes chacun, de documents d'accompagnement et d'exercices à compléter. Elle peut être visionnée en solo ou en groupe, où que vous soyez et à l'heure que vous voulez. Vous pouvez l'écouter de façon continue ou discontinue et la réécouter à volonté. À partir de votre premier visionnement, la formation demeurera disponible pour vous pendant une période de 80 jours. L'internet Haute-Vitesse est fortement conseillé. Pour voir le contenu détaillé, </w:t>
      </w:r>
      <w:hyperlink r:id="rId4" w:history="1">
        <w:r>
          <w:rPr>
            <w:rFonts w:ascii="AppleSystemUIFont" w:hAnsi="AppleSystemUIFont" w:cs="AppleSystemUIFont"/>
            <w:color w:val="DCA10D"/>
          </w:rPr>
          <w:t>cliquer ici</w:t>
        </w:r>
      </w:hyperlink>
    </w:p>
    <w:p w:rsidR="00F76BDB" w:rsidRDefault="00F76BDB" w:rsidP="00F76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F76BDB" w:rsidRDefault="00F76BDB" w:rsidP="00F76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Pour faire reconnaître vos Heures Formation Continue (HFC) par  le Barreau du Québec, l'OPTSTCFQ, les CRHA,  l'OPQ et obtenir une attestation à cet effet, vous aurez besoin d'avoir un code d'accès personnel.  Une fois que vous aurez terminé le visionnement de tous les modules, vous devrez compléter un petit test de questions à choix multiples. Vous communiquez avec moi à  </w:t>
      </w:r>
      <w:hyperlink r:id="rId5" w:history="1">
        <w:r>
          <w:rPr>
            <w:rFonts w:ascii="AppleSystemUIFont" w:hAnsi="AppleSystemUIFont" w:cs="AppleSystemUIFont"/>
            <w:color w:val="DCA10D"/>
            <w:u w:val="single" w:color="DCA10D"/>
          </w:rPr>
          <w:t>mailto:linda@berubeprd.ca</w:t>
        </w:r>
      </w:hyperlink>
      <w:r>
        <w:rPr>
          <w:rFonts w:ascii="AppleSystemUIFont" w:hAnsi="AppleSystemUIFont" w:cs="AppleSystemUIFont"/>
        </w:rPr>
        <w:t> pour obtenir ce test. Sur réception des réponses, je vous enverrai une attestation.</w:t>
      </w:r>
    </w:p>
    <w:p w:rsidR="00F76BDB" w:rsidRDefault="00F76BDB" w:rsidP="00F76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F76BDB" w:rsidRDefault="00F76BDB" w:rsidP="00F76BD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 xml:space="preserve">Pour faire le paiement de 149,95$ + </w:t>
      </w:r>
      <w:proofErr w:type="spellStart"/>
      <w:r>
        <w:rPr>
          <w:rFonts w:ascii="AppleSystemUIFontBold" w:hAnsi="AppleSystemUIFontBold" w:cs="AppleSystemUIFontBold"/>
          <w:b/>
          <w:bCs/>
        </w:rPr>
        <w:t>tx</w:t>
      </w:r>
      <w:proofErr w:type="spellEnd"/>
      <w:r>
        <w:rPr>
          <w:rFonts w:ascii="AppleSystemUIFontBold" w:hAnsi="AppleSystemUIFontBold" w:cs="AppleSystemUIFontBold"/>
          <w:b/>
          <w:bCs/>
        </w:rPr>
        <w:t>, veuillez </w:t>
      </w:r>
      <w:r>
        <w:rPr>
          <w:rFonts w:ascii="AppleSystemUIFontBold" w:hAnsi="AppleSystemUIFontBold" w:cs="AppleSystemUIFontBold"/>
          <w:b/>
          <w:bCs/>
          <w:u w:val="single"/>
        </w:rPr>
        <w:t xml:space="preserve"> </w:t>
      </w:r>
      <w:hyperlink r:id="rId6" w:history="1">
        <w:r w:rsidRPr="00071352">
          <w:rPr>
            <w:rStyle w:val="Lienhypertexte"/>
            <w:rFonts w:ascii="AppleSystemUIFontBold" w:hAnsi="AppleSystemUIFontBold" w:cs="AppleSystemUIFontBold"/>
            <w:b/>
            <w:bCs/>
          </w:rPr>
          <w:t>CLI</w:t>
        </w:r>
        <w:bookmarkStart w:id="0" w:name="_GoBack"/>
        <w:bookmarkEnd w:id="0"/>
        <w:r w:rsidRPr="00071352">
          <w:rPr>
            <w:rStyle w:val="Lienhypertexte"/>
            <w:rFonts w:ascii="AppleSystemUIFontBold" w:hAnsi="AppleSystemUIFontBold" w:cs="AppleSystemUIFontBold"/>
            <w:b/>
            <w:bCs/>
          </w:rPr>
          <w:t>QUE</w:t>
        </w:r>
        <w:r w:rsidRPr="00071352">
          <w:rPr>
            <w:rStyle w:val="Lienhypertexte"/>
            <w:rFonts w:ascii="AppleSystemUIFontBold" w:hAnsi="AppleSystemUIFontBold" w:cs="AppleSystemUIFontBold"/>
            <w:b/>
            <w:bCs/>
          </w:rPr>
          <w:t>R</w:t>
        </w:r>
        <w:r w:rsidRPr="00071352">
          <w:rPr>
            <w:rStyle w:val="Lienhypertexte"/>
            <w:rFonts w:ascii="AppleSystemUIFontBold" w:hAnsi="AppleSystemUIFontBold" w:cs="AppleSystemUIFontBold"/>
            <w:b/>
            <w:bCs/>
          </w:rPr>
          <w:t xml:space="preserve"> ICI</w:t>
        </w:r>
      </w:hyperlink>
      <w:r>
        <w:rPr>
          <w:rFonts w:ascii="AppleSystemUIFontBold" w:hAnsi="AppleSystemUIFontBold" w:cs="AppleSystemUIFontBold"/>
          <w:b/>
          <w:bCs/>
          <w:u w:val="single"/>
        </w:rPr>
        <w:t xml:space="preserve"> p</w:t>
      </w:r>
      <w:r>
        <w:rPr>
          <w:rFonts w:ascii="AppleSystemUIFontBold" w:hAnsi="AppleSystemUIFontBold" w:cs="AppleSystemUIFontBold"/>
          <w:b/>
          <w:bCs/>
        </w:rPr>
        <w:t>our être dirigé sur le Service sécurisé de PayPal.</w:t>
      </w:r>
      <w:r>
        <w:rPr>
          <w:rFonts w:ascii="AppleSystemUIFont" w:hAnsi="AppleSystemUIFont" w:cs="AppleSystemUIFont"/>
        </w:rPr>
        <w:t xml:space="preserve"> Si vous n'avez pas de compte PayPal, vous pourrez payer par carte de crédit par ce même lien. Une fois sur la page sécurisée, afin d'entrer vos coordonnées, utilisez l'espace à cet effet sous le mot Connexion.  </w:t>
      </w:r>
      <w:r w:rsidRPr="00F76BDB">
        <w:rPr>
          <w:rFonts w:ascii="AppleSystemUIFont" w:hAnsi="AppleSystemUIFont" w:cs="AppleSystemUIFont"/>
          <w:b/>
        </w:rPr>
        <w:t>Prix spécial pour les groupes de 5 et + 99,9$ + taxes par personne, communiquez avec moi pour obtenir plus d'informations.</w:t>
      </w:r>
    </w:p>
    <w:p w:rsidR="00F76BDB" w:rsidRDefault="00F76BDB" w:rsidP="00F76BDB">
      <w:pPr>
        <w:autoSpaceDE w:val="0"/>
        <w:autoSpaceDN w:val="0"/>
        <w:adjustRightInd w:val="0"/>
        <w:rPr>
          <w:rFonts w:ascii="AppleSystemUIFontBoldItalic" w:hAnsi="AppleSystemUIFontBoldItalic" w:cs="AppleSystemUIFontBoldItalic"/>
          <w:b/>
          <w:bCs/>
          <w:i/>
          <w:iCs/>
        </w:rPr>
      </w:pPr>
    </w:p>
    <w:p w:rsidR="00F76BDB" w:rsidRDefault="00F76BDB" w:rsidP="00F76BD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>Sur réception de votre paiement, je vous enverrai votre code d'accès personnel par courriel.</w:t>
      </w:r>
    </w:p>
    <w:p w:rsidR="00F76BDB" w:rsidRDefault="00F76BDB" w:rsidP="00F76BDB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:rsidR="00F76BDB" w:rsidRDefault="00F76BDB" w:rsidP="00F76BDB">
      <w:pPr>
        <w:rPr>
          <w:rFonts w:ascii="Microsoft Tai Le" w:eastAsia="Times New Roman" w:hAnsi="Microsoft Tai Le" w:cs="Microsoft Tai Le"/>
          <w:color w:val="000000"/>
          <w:sz w:val="27"/>
          <w:szCs w:val="27"/>
          <w:lang w:val="fr-CA" w:eastAsia="fr-FR"/>
        </w:rPr>
      </w:pPr>
      <w:r>
        <w:rPr>
          <w:rFonts w:ascii="Microsoft Tai Le" w:eastAsia="Times New Roman" w:hAnsi="Microsoft Tai Le" w:cs="Microsoft Tai Le"/>
          <w:color w:val="000000"/>
          <w:sz w:val="27"/>
          <w:szCs w:val="27"/>
          <w:lang w:val="fr-CA" w:eastAsia="fr-FR"/>
        </w:rPr>
        <w:t>Bien cordialement,</w:t>
      </w:r>
    </w:p>
    <w:p w:rsidR="00F76BDB" w:rsidRPr="00F76BDB" w:rsidRDefault="00F76BDB" w:rsidP="00F76BDB">
      <w:pPr>
        <w:rPr>
          <w:rFonts w:ascii="Arial" w:eastAsia="Times New Roman" w:hAnsi="Arial" w:cs="Arial"/>
          <w:color w:val="000000"/>
          <w:sz w:val="27"/>
          <w:szCs w:val="27"/>
          <w:lang w:val="fr-CA" w:eastAsia="fr-FR"/>
        </w:rPr>
      </w:pPr>
      <w:r w:rsidRPr="00F76BDB">
        <w:rPr>
          <w:rFonts w:ascii="Microsoft Tai Le" w:eastAsia="Times New Roman" w:hAnsi="Microsoft Tai Le" w:cs="Microsoft Tai Le"/>
          <w:color w:val="000000"/>
          <w:sz w:val="27"/>
          <w:szCs w:val="27"/>
          <w:lang w:val="fr-CA" w:eastAsia="fr-FR"/>
        </w:rPr>
        <w:br/>
      </w:r>
      <w:r w:rsidRPr="00F76BDB">
        <w:rPr>
          <w:rFonts w:ascii="Microsoft Tai Le" w:eastAsia="Times New Roman" w:hAnsi="Microsoft Tai Le" w:cs="Microsoft Tai Le"/>
          <w:color w:val="47557B"/>
          <w:sz w:val="27"/>
          <w:szCs w:val="27"/>
          <w:lang w:val="fr-CA" w:eastAsia="fr-FR"/>
        </w:rPr>
        <w:t>Linda Bérubé, MSS, TS</w:t>
      </w:r>
      <w:r w:rsidRPr="00F76BDB">
        <w:rPr>
          <w:rFonts w:ascii="Microsoft Tai Le" w:eastAsia="Times New Roman" w:hAnsi="Microsoft Tai Le" w:cs="Microsoft Tai Le"/>
          <w:color w:val="47557B"/>
          <w:sz w:val="27"/>
          <w:szCs w:val="27"/>
          <w:lang w:val="fr-CA" w:eastAsia="fr-FR"/>
        </w:rPr>
        <w:br/>
        <w:t>Médiatrice accréditée (IMAQ)</w:t>
      </w:r>
    </w:p>
    <w:p w:rsidR="00F76BDB" w:rsidRPr="00F76BDB" w:rsidRDefault="00F76BDB" w:rsidP="00F76BDB">
      <w:pPr>
        <w:rPr>
          <w:rFonts w:ascii="Arial" w:eastAsia="Times New Roman" w:hAnsi="Arial" w:cs="Arial"/>
          <w:color w:val="000000"/>
          <w:sz w:val="27"/>
          <w:szCs w:val="27"/>
          <w:lang w:val="fr-CA" w:eastAsia="fr-FR"/>
        </w:rPr>
      </w:pPr>
      <w:r w:rsidRPr="00F76BDB">
        <w:rPr>
          <w:rFonts w:ascii="Microsoft Tai Le" w:eastAsia="Times New Roman" w:hAnsi="Microsoft Tai Le" w:cs="Microsoft Tai Le"/>
          <w:color w:val="47557B"/>
          <w:sz w:val="27"/>
          <w:szCs w:val="27"/>
          <w:lang w:val="fr-CA" w:eastAsia="fr-FR"/>
        </w:rPr>
        <w:t>Consultante en </w:t>
      </w:r>
      <w:r w:rsidRPr="00F76BDB">
        <w:rPr>
          <w:rFonts w:ascii="Microsoft Tai Le" w:eastAsia="Times New Roman" w:hAnsi="Microsoft Tai Le" w:cs="Microsoft Tai Le"/>
          <w:b/>
          <w:bCs/>
          <w:color w:val="47557B"/>
          <w:sz w:val="27"/>
          <w:szCs w:val="27"/>
          <w:lang w:val="fr-CA" w:eastAsia="fr-FR"/>
        </w:rPr>
        <w:t>P</w:t>
      </w:r>
      <w:r w:rsidRPr="00F76BDB">
        <w:rPr>
          <w:rFonts w:ascii="Microsoft Tai Le" w:eastAsia="Times New Roman" w:hAnsi="Microsoft Tai Le" w:cs="Microsoft Tai Le"/>
          <w:color w:val="47557B"/>
          <w:sz w:val="27"/>
          <w:szCs w:val="27"/>
          <w:lang w:val="fr-CA" w:eastAsia="fr-FR"/>
        </w:rPr>
        <w:t>révention et </w:t>
      </w:r>
      <w:r w:rsidRPr="00F76BDB">
        <w:rPr>
          <w:rFonts w:ascii="Microsoft Tai Le" w:eastAsia="Times New Roman" w:hAnsi="Microsoft Tai Le" w:cs="Microsoft Tai Le"/>
          <w:b/>
          <w:bCs/>
          <w:color w:val="47557B"/>
          <w:sz w:val="27"/>
          <w:szCs w:val="27"/>
          <w:lang w:val="fr-CA" w:eastAsia="fr-FR"/>
        </w:rPr>
        <w:t>R</w:t>
      </w:r>
      <w:r w:rsidRPr="00F76BDB">
        <w:rPr>
          <w:rFonts w:ascii="Microsoft Tai Le" w:eastAsia="Times New Roman" w:hAnsi="Microsoft Tai Le" w:cs="Microsoft Tai Le"/>
          <w:color w:val="47557B"/>
          <w:sz w:val="27"/>
          <w:szCs w:val="27"/>
          <w:lang w:val="fr-CA" w:eastAsia="fr-FR"/>
        </w:rPr>
        <w:t>èglement des </w:t>
      </w:r>
      <w:r w:rsidRPr="00F76BDB">
        <w:rPr>
          <w:rFonts w:ascii="Microsoft Tai Le" w:eastAsia="Times New Roman" w:hAnsi="Microsoft Tai Le" w:cs="Microsoft Tai Le"/>
          <w:b/>
          <w:bCs/>
          <w:color w:val="47557B"/>
          <w:sz w:val="27"/>
          <w:szCs w:val="27"/>
          <w:lang w:val="fr-CA" w:eastAsia="fr-FR"/>
        </w:rPr>
        <w:t>D</w:t>
      </w:r>
      <w:r w:rsidRPr="00F76BDB">
        <w:rPr>
          <w:rFonts w:ascii="Microsoft Tai Le" w:eastAsia="Times New Roman" w:hAnsi="Microsoft Tai Le" w:cs="Microsoft Tai Le"/>
          <w:color w:val="47557B"/>
          <w:sz w:val="27"/>
          <w:szCs w:val="27"/>
          <w:lang w:val="fr-CA" w:eastAsia="fr-FR"/>
        </w:rPr>
        <w:t>ifférends</w:t>
      </w:r>
    </w:p>
    <w:p w:rsidR="00F76BDB" w:rsidRPr="00F76BDB" w:rsidRDefault="00F76BDB" w:rsidP="00F76BDB">
      <w:pPr>
        <w:rPr>
          <w:rFonts w:ascii="Arial" w:eastAsia="Times New Roman" w:hAnsi="Arial" w:cs="Arial"/>
          <w:color w:val="000000"/>
          <w:sz w:val="27"/>
          <w:szCs w:val="27"/>
          <w:lang w:val="fr-CA" w:eastAsia="fr-FR"/>
        </w:rPr>
      </w:pPr>
      <w:r w:rsidRPr="00F76BDB">
        <w:rPr>
          <w:rFonts w:ascii="Microsoft Tai Le" w:eastAsia="Times New Roman" w:hAnsi="Microsoft Tai Le" w:cs="Microsoft Tai Le"/>
          <w:color w:val="47557B"/>
          <w:sz w:val="27"/>
          <w:szCs w:val="27"/>
          <w:lang w:val="fr-CA" w:eastAsia="fr-FR"/>
        </w:rPr>
        <w:t>Chargée de cours au Programme PRD, Université de Sherbrooke, Campus de Longueuil</w:t>
      </w:r>
    </w:p>
    <w:p w:rsidR="00F76BDB" w:rsidRPr="00F76BDB" w:rsidRDefault="00F76BDB" w:rsidP="00F76BDB">
      <w:pPr>
        <w:rPr>
          <w:rFonts w:ascii="Arial" w:eastAsia="Times New Roman" w:hAnsi="Arial" w:cs="Arial"/>
          <w:color w:val="000000"/>
          <w:sz w:val="27"/>
          <w:szCs w:val="27"/>
          <w:lang w:val="fr-CA" w:eastAsia="fr-FR"/>
        </w:rPr>
      </w:pPr>
      <w:proofErr w:type="spellStart"/>
      <w:r w:rsidRPr="00F76BDB">
        <w:rPr>
          <w:rFonts w:ascii="Microsoft Tai Le" w:eastAsia="Times New Roman" w:hAnsi="Microsoft Tai Le" w:cs="Microsoft Tai Le"/>
          <w:color w:val="47557B"/>
          <w:sz w:val="27"/>
          <w:szCs w:val="27"/>
          <w:lang w:val="fr-CA" w:eastAsia="fr-FR"/>
        </w:rPr>
        <w:t>Cell</w:t>
      </w:r>
      <w:proofErr w:type="spellEnd"/>
      <w:r w:rsidRPr="00F76BDB">
        <w:rPr>
          <w:rFonts w:ascii="Microsoft Tai Le" w:eastAsia="Times New Roman" w:hAnsi="Microsoft Tai Le" w:cs="Microsoft Tai Le"/>
          <w:color w:val="47557B"/>
          <w:sz w:val="27"/>
          <w:szCs w:val="27"/>
          <w:lang w:val="fr-CA" w:eastAsia="fr-FR"/>
        </w:rPr>
        <w:t>: (418) 571-0023</w:t>
      </w:r>
    </w:p>
    <w:p w:rsidR="00F76BDB" w:rsidRPr="00F76BDB" w:rsidRDefault="00F76BDB">
      <w:pPr>
        <w:rPr>
          <w:rFonts w:ascii="Arial" w:eastAsia="Times New Roman" w:hAnsi="Arial" w:cs="Arial"/>
          <w:color w:val="000000"/>
          <w:sz w:val="27"/>
          <w:szCs w:val="27"/>
          <w:lang w:val="fr-CA" w:eastAsia="fr-FR"/>
        </w:rPr>
      </w:pPr>
      <w:r w:rsidRPr="00F76BDB">
        <w:rPr>
          <w:rFonts w:ascii="Microsoft Tai Le" w:eastAsia="Times New Roman" w:hAnsi="Microsoft Tai Le" w:cs="Microsoft Tai Le"/>
          <w:color w:val="000000"/>
          <w:sz w:val="27"/>
          <w:szCs w:val="27"/>
          <w:lang w:val="fr-CA" w:eastAsia="fr-FR"/>
        </w:rPr>
        <w:t>Site web: </w:t>
      </w:r>
      <w:hyperlink r:id="rId7" w:history="1">
        <w:r w:rsidRPr="00F76BDB">
          <w:rPr>
            <w:rFonts w:ascii="Microsoft Tai Le" w:eastAsia="Times New Roman" w:hAnsi="Microsoft Tai Le" w:cs="Microsoft Tai Le"/>
            <w:color w:val="0000FF"/>
            <w:sz w:val="27"/>
            <w:szCs w:val="27"/>
            <w:u w:val="single"/>
            <w:lang w:val="fr-CA" w:eastAsia="fr-FR"/>
          </w:rPr>
          <w:t>BerubePRD.ca</w:t>
        </w:r>
      </w:hyperlink>
    </w:p>
    <w:sectPr w:rsidR="00F76BDB" w:rsidRPr="00F76BDB" w:rsidSect="00B215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DB"/>
    <w:rsid w:val="00071352"/>
    <w:rsid w:val="001931D9"/>
    <w:rsid w:val="001D40A6"/>
    <w:rsid w:val="003439FA"/>
    <w:rsid w:val="00472ACB"/>
    <w:rsid w:val="006879A1"/>
    <w:rsid w:val="00756208"/>
    <w:rsid w:val="00882E3F"/>
    <w:rsid w:val="009928B4"/>
    <w:rsid w:val="009B5BE9"/>
    <w:rsid w:val="009D70A1"/>
    <w:rsid w:val="00A51C2F"/>
    <w:rsid w:val="00B2159E"/>
    <w:rsid w:val="00B338CF"/>
    <w:rsid w:val="00B90FC9"/>
    <w:rsid w:val="00D607BF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A0AC21C1-DEC9-4344-B7CC-36BD6C81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76BDB"/>
  </w:style>
  <w:style w:type="character" w:styleId="Lienhypertexte">
    <w:name w:val="Hyperlink"/>
    <w:basedOn w:val="Policepardfaut"/>
    <w:uiPriority w:val="99"/>
    <w:unhideWhenUsed/>
    <w:rsid w:val="00F76BD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0713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1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rubePR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TWET43M6KCRWQ" TargetMode="External"/><Relationship Id="rId5" Type="http://schemas.openxmlformats.org/officeDocument/2006/relationships/hyperlink" Target="mailto:linda@berubeprd.ca" TargetMode="External"/><Relationship Id="rId4" Type="http://schemas.openxmlformats.org/officeDocument/2006/relationships/hyperlink" Target="https://lindaberube.tadam.tv/forfait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Bérubé</dc:creator>
  <cp:keywords/>
  <dc:description/>
  <cp:lastModifiedBy>Linda Bérubé</cp:lastModifiedBy>
  <cp:revision>2</cp:revision>
  <dcterms:created xsi:type="dcterms:W3CDTF">2019-10-17T13:14:00Z</dcterms:created>
  <dcterms:modified xsi:type="dcterms:W3CDTF">2019-10-17T13:14:00Z</dcterms:modified>
</cp:coreProperties>
</file>